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56425" w14:textId="77777777" w:rsidR="00836F83" w:rsidRPr="00841729" w:rsidRDefault="00836F83" w:rsidP="00841729">
      <w:pPr>
        <w:pStyle w:val="Nagwek2"/>
        <w:spacing w:before="0" w:line="300" w:lineRule="atLeast"/>
        <w:jc w:val="center"/>
        <w:rPr>
          <w:rFonts w:ascii="Times New Roman" w:hAnsi="Times New Roman" w:cs="Times New Roman"/>
          <w:color w:val="auto"/>
          <w:w w:val="105"/>
          <w:sz w:val="24"/>
          <w:szCs w:val="24"/>
        </w:rPr>
      </w:pPr>
      <w:bookmarkStart w:id="0" w:name="_Toc111632493"/>
      <w:r w:rsidRPr="00841729">
        <w:rPr>
          <w:rFonts w:ascii="Times New Roman" w:hAnsi="Times New Roman" w:cs="Times New Roman"/>
          <w:color w:val="auto"/>
          <w:w w:val="105"/>
          <w:sz w:val="24"/>
          <w:szCs w:val="24"/>
        </w:rPr>
        <w:t>Ogłoszenie</w:t>
      </w:r>
      <w:bookmarkEnd w:id="0"/>
      <w:r w:rsidRPr="00841729">
        <w:rPr>
          <w:rFonts w:ascii="Times New Roman" w:hAnsi="Times New Roman" w:cs="Times New Roman"/>
          <w:color w:val="auto"/>
          <w:w w:val="105"/>
          <w:sz w:val="24"/>
          <w:szCs w:val="24"/>
        </w:rPr>
        <w:t xml:space="preserve"> o konkursie</w:t>
      </w:r>
    </w:p>
    <w:p w14:paraId="135FAFB1" w14:textId="77777777" w:rsidR="00836F83" w:rsidRPr="00841729" w:rsidRDefault="00836F83" w:rsidP="00841729">
      <w:pPr>
        <w:spacing w:after="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>Dyrektora Wojskowego Instytutu Technicznego Uzbrojenia</w:t>
      </w:r>
    </w:p>
    <w:p w14:paraId="6B1DA390" w14:textId="77777777" w:rsidR="00EA3769" w:rsidRDefault="00836F83" w:rsidP="00841729">
      <w:pPr>
        <w:spacing w:after="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043F5D">
        <w:rPr>
          <w:rFonts w:ascii="Times New Roman" w:hAnsi="Times New Roman" w:cs="Times New Roman"/>
          <w:b/>
          <w:sz w:val="24"/>
          <w:szCs w:val="24"/>
        </w:rPr>
        <w:t>Zastępca Szefa Centrum</w:t>
      </w:r>
      <w:r w:rsidR="00EA3769">
        <w:rPr>
          <w:rFonts w:ascii="Times New Roman" w:hAnsi="Times New Roman" w:cs="Times New Roman"/>
          <w:b/>
          <w:sz w:val="24"/>
          <w:szCs w:val="24"/>
        </w:rPr>
        <w:t xml:space="preserve"> ds. Badawczych </w:t>
      </w:r>
      <w:r w:rsidR="00043F5D">
        <w:rPr>
          <w:rFonts w:ascii="Times New Roman" w:hAnsi="Times New Roman" w:cs="Times New Roman"/>
          <w:b/>
          <w:sz w:val="24"/>
          <w:szCs w:val="24"/>
        </w:rPr>
        <w:t>-</w:t>
      </w:r>
      <w:r w:rsidR="00EA3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3F5D">
        <w:rPr>
          <w:rFonts w:ascii="Times New Roman" w:hAnsi="Times New Roman" w:cs="Times New Roman"/>
          <w:b/>
          <w:sz w:val="24"/>
          <w:szCs w:val="24"/>
        </w:rPr>
        <w:t>A</w:t>
      </w:r>
      <w:r w:rsidR="00176A45" w:rsidRPr="00FB1102">
        <w:rPr>
          <w:rFonts w:ascii="Times New Roman" w:hAnsi="Times New Roman" w:cs="Times New Roman"/>
          <w:b/>
          <w:sz w:val="24"/>
          <w:szCs w:val="24"/>
        </w:rPr>
        <w:t>diunkt</w:t>
      </w:r>
      <w:r w:rsidRPr="008417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E3E161" w14:textId="6B18BCD4" w:rsidR="00836F83" w:rsidRPr="00841729" w:rsidRDefault="00836F83" w:rsidP="00841729">
      <w:pPr>
        <w:spacing w:after="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w Centrum </w:t>
      </w:r>
      <w:r w:rsidR="00176A45">
        <w:rPr>
          <w:rFonts w:ascii="Times New Roman" w:hAnsi="Times New Roman" w:cs="Times New Roman"/>
          <w:b/>
          <w:sz w:val="24"/>
          <w:szCs w:val="24"/>
        </w:rPr>
        <w:t xml:space="preserve">Materiałów Wybuchowych </w:t>
      </w:r>
      <w:r w:rsidR="000B14A9">
        <w:rPr>
          <w:rFonts w:ascii="Times New Roman" w:hAnsi="Times New Roman" w:cs="Times New Roman"/>
          <w:b/>
          <w:sz w:val="24"/>
          <w:szCs w:val="24"/>
        </w:rPr>
        <w:t>i Środków Bojowych</w:t>
      </w:r>
    </w:p>
    <w:p w14:paraId="394A3C67" w14:textId="77777777" w:rsidR="00836F83" w:rsidRPr="00841729" w:rsidRDefault="00836F83" w:rsidP="00841729">
      <w:pPr>
        <w:spacing w:after="0" w:line="3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C000D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Zakres i specyfika zadań </w:t>
      </w:r>
    </w:p>
    <w:p w14:paraId="319ADB40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Do głównych zadań należy:</w:t>
      </w:r>
    </w:p>
    <w:p w14:paraId="1CD9E8B7" w14:textId="63086F61" w:rsidR="00836F83" w:rsidRDefault="00836F83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prowadzenie prac badawczo 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rozwojowych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naukowych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realizowanych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>Centrum Materiałów Wybuchowych i Środków Bojowych</w:t>
      </w:r>
      <w:r w:rsidR="00E35A3C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6EC16C60" w14:textId="7CAF5C16" w:rsidR="00257A7C" w:rsidRDefault="00C07A5D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przydzielanie prac i nadzorowanie 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>zespoł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ów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badawczy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ch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14:paraId="5DC8F1FA" w14:textId="3821262B" w:rsidR="00C07A5D" w:rsidRPr="00841729" w:rsidRDefault="00C07A5D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wsparcie merytoryczne Szefa Centrum Materiałów Wybuchowych i Środków Bojowych w zakresie badań realizowanych przez poszczególne zespoły,</w:t>
      </w:r>
    </w:p>
    <w:p w14:paraId="0D678C0D" w14:textId="2FA2F02E" w:rsidR="003270D6" w:rsidRPr="00841729" w:rsidRDefault="00836F83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kierowanie pracami poligonowymi 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laboratoryjnymi 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obejmującymi badania 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>materiałów wybuchowych i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środków bojowych 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ich elementów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587474DC" w14:textId="7B02266C" w:rsidR="00836F83" w:rsidRPr="00841729" w:rsidRDefault="00507712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nadzorowanie pracy i udzielanie merytorycznej pomocy 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personelowi 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przydzielonemu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poligonowych 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badań 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>poligonowych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laboratoryjnych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6B40739" w14:textId="6E305638" w:rsidR="00836F83" w:rsidRPr="00841729" w:rsidRDefault="00507712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opracowywanie procedur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>, metodyk i programów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badawczych z zakresu badań 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materiałów wybuchowych i 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środków bojowych i ich elementów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385CD61" w14:textId="3B559CEA" w:rsidR="00507712" w:rsidRPr="00A9065D" w:rsidRDefault="00507712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</w:rPr>
        <w:t>udział w konferencjach krajowych oraz międzynarodowych o tematyce związanej z</w:t>
      </w:r>
      <w:r w:rsidR="0083020E">
        <w:rPr>
          <w:rFonts w:ascii="Times New Roman" w:hAnsi="Times New Roman" w:cs="Times New Roman"/>
          <w:sz w:val="24"/>
          <w:szCs w:val="24"/>
        </w:rPr>
        <w:t> </w:t>
      </w:r>
      <w:r w:rsidR="00C07A5D">
        <w:rPr>
          <w:rFonts w:ascii="Times New Roman" w:hAnsi="Times New Roman" w:cs="Times New Roman"/>
          <w:sz w:val="24"/>
          <w:szCs w:val="24"/>
        </w:rPr>
        <w:t xml:space="preserve">badaniami </w:t>
      </w:r>
      <w:r w:rsidRPr="00841729">
        <w:rPr>
          <w:rFonts w:ascii="Times New Roman" w:hAnsi="Times New Roman" w:cs="Times New Roman"/>
          <w:sz w:val="24"/>
          <w:szCs w:val="24"/>
        </w:rPr>
        <w:t xml:space="preserve"> materia</w:t>
      </w:r>
      <w:r w:rsidR="00C07A5D">
        <w:rPr>
          <w:rFonts w:ascii="Times New Roman" w:hAnsi="Times New Roman" w:cs="Times New Roman"/>
          <w:sz w:val="24"/>
          <w:szCs w:val="24"/>
        </w:rPr>
        <w:t>łów</w:t>
      </w:r>
      <w:r w:rsidRPr="00841729">
        <w:rPr>
          <w:rFonts w:ascii="Times New Roman" w:hAnsi="Times New Roman" w:cs="Times New Roman"/>
          <w:sz w:val="24"/>
          <w:szCs w:val="24"/>
        </w:rPr>
        <w:t xml:space="preserve"> wybuchowy</w:t>
      </w:r>
      <w:r w:rsidR="00C07A5D">
        <w:rPr>
          <w:rFonts w:ascii="Times New Roman" w:hAnsi="Times New Roman" w:cs="Times New Roman"/>
          <w:sz w:val="24"/>
          <w:szCs w:val="24"/>
        </w:rPr>
        <w:t>ch i środków bojowych</w:t>
      </w:r>
      <w:r w:rsidR="00E35A3C" w:rsidRPr="00841729">
        <w:rPr>
          <w:rFonts w:ascii="Times New Roman" w:hAnsi="Times New Roman" w:cs="Times New Roman"/>
          <w:sz w:val="24"/>
          <w:szCs w:val="24"/>
        </w:rPr>
        <w:t>,</w:t>
      </w:r>
    </w:p>
    <w:p w14:paraId="7F24DA80" w14:textId="09E4FBA3" w:rsidR="00A9065D" w:rsidRPr="00A9065D" w:rsidRDefault="00A9065D" w:rsidP="00A9065D">
      <w:pPr>
        <w:pStyle w:val="Akapitzlist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>publikowanie wyników prac badawczo – rozwojowych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krajowych oraz zagranicznych czasopismach naukowych</w:t>
      </w:r>
      <w:r w:rsidRP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43DF5FA7" w14:textId="2D3CE224" w:rsidR="00A9065D" w:rsidRDefault="00A9065D" w:rsidP="00A9065D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>wprowadzanie i koordynowanie działań mających bezpośredni wpływ na poprawę prowadzonych prac badawcz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>ych</w:t>
      </w:r>
      <w:r w:rsidRP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</w:p>
    <w:p w14:paraId="2D11739B" w14:textId="77777777" w:rsidR="00705D9A" w:rsidRPr="00705D9A" w:rsidRDefault="00705D9A" w:rsidP="00705D9A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D9A">
        <w:rPr>
          <w:rFonts w:ascii="Times New Roman" w:hAnsi="Times New Roman" w:cs="Times New Roman"/>
          <w:sz w:val="24"/>
          <w:szCs w:val="24"/>
          <w:shd w:val="clear" w:color="auto" w:fill="FFFFFF"/>
        </w:rPr>
        <w:t>obsługa przydzielonej aparatury badawczo-pomiarowej,</w:t>
      </w:r>
    </w:p>
    <w:p w14:paraId="118CC62C" w14:textId="77777777" w:rsidR="00A9065D" w:rsidRDefault="00507712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samodzielność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kreatywność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stanowisku pracy,</w:t>
      </w:r>
    </w:p>
    <w:p w14:paraId="5F870DDA" w14:textId="55C326DC" w:rsidR="00C07A5D" w:rsidRDefault="0083020E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umiejętność prowadzenia dyskusji w gronie eksperckim dotyczących prac realizowanych przez Centrum Materiałów Wybuchowych i Środków Bojowych oraz</w:t>
      </w:r>
      <w:r w:rsidR="00FB110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aktywna promocja Centrum na arenie krajowej i międzynarodowej,</w:t>
      </w:r>
    </w:p>
    <w:p w14:paraId="609B36B0" w14:textId="361F87E9" w:rsidR="00A9065D" w:rsidRPr="00841729" w:rsidRDefault="00A9065D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podnoszenie własnych kwalifikacji zawodowych</w:t>
      </w:r>
      <w:r w:rsidR="008302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poprzez udział w szkoleniach kursach itp</w:t>
      </w:r>
      <w:r w:rsidR="00C07A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D8DDA53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5FD7A92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Wymagania formalne </w:t>
      </w:r>
    </w:p>
    <w:p w14:paraId="6853F366" w14:textId="641DFAF5" w:rsidR="00836F83" w:rsidRPr="00841729" w:rsidRDefault="00836F83" w:rsidP="0084172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Do konkursu może przystąpić osoba, która spełnia wymogi określone w Ustawie z dnia 30 kwietnia 2010 r. o instytutach badawczych (</w:t>
      </w:r>
      <w:proofErr w:type="spellStart"/>
      <w:r w:rsidRPr="008417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41729">
        <w:rPr>
          <w:rFonts w:ascii="Times New Roman" w:hAnsi="Times New Roman" w:cs="Times New Roman"/>
          <w:sz w:val="24"/>
          <w:szCs w:val="24"/>
        </w:rPr>
        <w:t xml:space="preserve">. </w:t>
      </w:r>
      <w:r w:rsidR="0020516C" w:rsidRPr="00841729">
        <w:rPr>
          <w:rFonts w:ascii="Times New Roman" w:hAnsi="Times New Roman" w:cs="Times New Roman"/>
          <w:sz w:val="24"/>
          <w:szCs w:val="24"/>
        </w:rPr>
        <w:t>Dz. U. z 2024 r. poz. 534</w:t>
      </w:r>
      <w:r w:rsidR="001E4551">
        <w:rPr>
          <w:rFonts w:ascii="Times New Roman" w:hAnsi="Times New Roman" w:cs="Times New Roman"/>
          <w:sz w:val="24"/>
          <w:szCs w:val="24"/>
        </w:rPr>
        <w:t xml:space="preserve"> ze zm.</w:t>
      </w:r>
      <w:r w:rsidR="0020516C" w:rsidRPr="00841729">
        <w:rPr>
          <w:rFonts w:ascii="Times New Roman" w:hAnsi="Times New Roman" w:cs="Times New Roman"/>
          <w:sz w:val="24"/>
          <w:szCs w:val="24"/>
        </w:rPr>
        <w:t>)</w:t>
      </w:r>
      <w:r w:rsidR="00841729">
        <w:rPr>
          <w:rFonts w:ascii="Times New Roman" w:hAnsi="Times New Roman" w:cs="Times New Roman"/>
          <w:sz w:val="24"/>
          <w:szCs w:val="24"/>
        </w:rPr>
        <w:t>, a </w:t>
      </w:r>
      <w:r w:rsidRPr="00841729">
        <w:rPr>
          <w:rFonts w:ascii="Times New Roman" w:hAnsi="Times New Roman" w:cs="Times New Roman"/>
          <w:sz w:val="24"/>
          <w:szCs w:val="24"/>
        </w:rPr>
        <w:t xml:space="preserve">mianowicie: </w:t>
      </w:r>
    </w:p>
    <w:p w14:paraId="77AD9161" w14:textId="34FF7BAC" w:rsidR="00E35A3C" w:rsidRPr="00841729" w:rsidRDefault="00E35A3C" w:rsidP="00841729">
      <w:pPr>
        <w:pStyle w:val="Akapitzlist"/>
        <w:numPr>
          <w:ilvl w:val="0"/>
          <w:numId w:val="6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 tytuł </w:t>
      </w:r>
      <w:r w:rsidR="00E75BC0">
        <w:rPr>
          <w:rFonts w:ascii="Times New Roman" w:hAnsi="Times New Roman" w:cs="Times New Roman"/>
          <w:sz w:val="24"/>
          <w:szCs w:val="24"/>
          <w:shd w:val="clear" w:color="auto" w:fill="FFFFFF"/>
        </w:rPr>
        <w:t>naukowy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5BC0">
        <w:rPr>
          <w:rFonts w:ascii="Times New Roman" w:hAnsi="Times New Roman" w:cs="Times New Roman"/>
          <w:sz w:val="24"/>
          <w:szCs w:val="24"/>
          <w:shd w:val="clear" w:color="auto" w:fill="FFFFFF"/>
        </w:rPr>
        <w:t>doktora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inżyniera w dziedzinie nauk inżynieryjno-technicznych </w:t>
      </w:r>
      <w:r w:rsidR="00E75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zakresu </w:t>
      </w:r>
      <w:r w:rsidR="0083020E">
        <w:rPr>
          <w:rFonts w:ascii="Times New Roman" w:hAnsi="Times New Roman" w:cs="Times New Roman"/>
          <w:sz w:val="24"/>
          <w:szCs w:val="24"/>
          <w:shd w:val="clear" w:color="auto" w:fill="FFFFFF"/>
        </w:rPr>
        <w:t>materiałów wybuchowych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8AF23B5" w14:textId="77777777" w:rsidR="00836F83" w:rsidRDefault="00836F83" w:rsidP="00841729">
      <w:pPr>
        <w:pStyle w:val="Akapitzlist"/>
        <w:spacing w:after="0" w:line="300" w:lineRule="atLeast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ponadto:</w:t>
      </w:r>
    </w:p>
    <w:p w14:paraId="51F9BF21" w14:textId="77777777" w:rsidR="00E75BC0" w:rsidRDefault="00B52057" w:rsidP="00B52057">
      <w:pPr>
        <w:pStyle w:val="Akapitzlist"/>
        <w:numPr>
          <w:ilvl w:val="0"/>
          <w:numId w:val="6"/>
        </w:numPr>
        <w:spacing w:after="0" w:line="300" w:lineRule="atLeast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posiada min. 5 lat doświadczenia na stanowisku kierowniczym,</w:t>
      </w:r>
    </w:p>
    <w:p w14:paraId="46D5131A" w14:textId="049FF13B" w:rsidR="0083020E" w:rsidRPr="00841729" w:rsidRDefault="0083020E" w:rsidP="00B52057">
      <w:pPr>
        <w:pStyle w:val="Akapitzlist"/>
        <w:numPr>
          <w:ilvl w:val="0"/>
          <w:numId w:val="6"/>
        </w:numPr>
        <w:spacing w:after="0" w:line="300" w:lineRule="atLeast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posiada min. 5 lat doświadczenia pracy w laboratorium chemicznych lub innym laboratorium wykonującym badania w zakresie materiałów wybuchowych i środków bojowych,</w:t>
      </w:r>
    </w:p>
    <w:p w14:paraId="75262FCC" w14:textId="47D6B7DF" w:rsidR="00776620" w:rsidRPr="00776620" w:rsidRDefault="0083020E" w:rsidP="006F7240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brał udział w co najmniej 5 projektach badawczych, w tym co najmniej dwóch projektach międzynarodowych,</w:t>
      </w:r>
    </w:p>
    <w:p w14:paraId="2F2135FB" w14:textId="2A34D070" w:rsidR="00776620" w:rsidRPr="0083020E" w:rsidRDefault="006F7240" w:rsidP="0083020E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posiada min. 5 lat doświadczenia w samodzielnym prowadzeniu </w:t>
      </w:r>
      <w:r w:rsidR="0083020E">
        <w:rPr>
          <w:rFonts w:ascii="Times New Roman" w:hAnsi="Times New Roman" w:cs="Times New Roman"/>
          <w:sz w:val="24"/>
          <w:szCs w:val="24"/>
          <w:shd w:val="clear" w:color="auto" w:fill="FFFFFF"/>
        </w:rPr>
        <w:t>badań poligonowych materiałów wybuchowych lub środków bojowych,</w:t>
      </w:r>
    </w:p>
    <w:p w14:paraId="2820B840" w14:textId="1F7ECCDF" w:rsidR="001F027A" w:rsidRDefault="001F027A" w:rsidP="0083020E">
      <w:pPr>
        <w:pStyle w:val="Akapitzlist"/>
        <w:numPr>
          <w:ilvl w:val="0"/>
          <w:numId w:val="6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 wiedzę, umiejętności i doświadczenie </w:t>
      </w:r>
      <w:r w:rsidR="00CC3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zakresie </w:t>
      </w:r>
      <w:r w:rsidR="0083020E">
        <w:rPr>
          <w:rFonts w:ascii="Times New Roman" w:hAnsi="Times New Roman" w:cs="Times New Roman"/>
          <w:sz w:val="24"/>
          <w:szCs w:val="24"/>
          <w:shd w:val="clear" w:color="auto" w:fill="FFFFFF"/>
        </w:rPr>
        <w:t>badań klasyfikacyjnych towarów niebezpiecznych klasy 1 do celów transportowych,</w:t>
      </w:r>
    </w:p>
    <w:p w14:paraId="01BCCC11" w14:textId="048547E7" w:rsidR="000A205A" w:rsidRPr="000A205A" w:rsidRDefault="000A205A" w:rsidP="000A205A">
      <w:pPr>
        <w:pStyle w:val="Akapitzlist"/>
        <w:numPr>
          <w:ilvl w:val="0"/>
          <w:numId w:val="6"/>
        </w:numPr>
        <w:spacing w:after="0" w:line="300" w:lineRule="atLeast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prowadzi aktywną działalność</w:t>
      </w:r>
      <w:r>
        <w:rPr>
          <w:rFonts w:ascii="Times New Roman" w:hAnsi="Times New Roman" w:cs="Times New Roman"/>
          <w:sz w:val="24"/>
          <w:szCs w:val="24"/>
        </w:rPr>
        <w:t xml:space="preserve"> naukową (krajową i </w:t>
      </w:r>
      <w:r w:rsidRPr="00841729">
        <w:rPr>
          <w:rFonts w:ascii="Times New Roman" w:hAnsi="Times New Roman" w:cs="Times New Roman"/>
          <w:sz w:val="24"/>
          <w:szCs w:val="24"/>
        </w:rPr>
        <w:t>międzynarodo</w:t>
      </w:r>
      <w:r>
        <w:rPr>
          <w:rFonts w:ascii="Times New Roman" w:hAnsi="Times New Roman" w:cs="Times New Roman"/>
          <w:sz w:val="24"/>
          <w:szCs w:val="24"/>
        </w:rPr>
        <w:t>wą</w:t>
      </w:r>
      <w:r w:rsidRPr="00841729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potwierdzoną  publikacjami w czasopismach krajowych lub międzynarodowych ujętych w wykazie </w:t>
      </w:r>
      <w:proofErr w:type="spellStart"/>
      <w:r>
        <w:rPr>
          <w:rFonts w:ascii="Times New Roman" w:hAnsi="Times New Roman" w:cs="Times New Roman"/>
          <w:sz w:val="24"/>
          <w:szCs w:val="24"/>
        </w:rPr>
        <w:t>MNiSW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aktywnym udziałem (prezentacja ustna lub poster) w wystąpieniach konferencyjnych krajowych lub międzynarodowych.</w:t>
      </w:r>
      <w:r w:rsidRPr="00841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EB542" w14:textId="77777777" w:rsidR="00836F83" w:rsidRPr="00841729" w:rsidRDefault="00836F83" w:rsidP="0083020E">
      <w:pPr>
        <w:pStyle w:val="Akapitzlist"/>
        <w:numPr>
          <w:ilvl w:val="0"/>
          <w:numId w:val="6"/>
        </w:numPr>
        <w:spacing w:after="0" w:line="300" w:lineRule="atLeast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 xml:space="preserve">nie </w:t>
      </w:r>
      <w:r w:rsidR="00B562EB">
        <w:rPr>
          <w:rFonts w:ascii="Times New Roman" w:hAnsi="Times New Roman" w:cs="Times New Roman"/>
          <w:sz w:val="24"/>
          <w:szCs w:val="24"/>
        </w:rPr>
        <w:t>figuruje w rejestrze karnym</w:t>
      </w:r>
      <w:r w:rsidRPr="00841729">
        <w:rPr>
          <w:rFonts w:ascii="Times New Roman" w:hAnsi="Times New Roman" w:cs="Times New Roman"/>
          <w:sz w:val="24"/>
          <w:szCs w:val="24"/>
        </w:rPr>
        <w:t xml:space="preserve"> za umyślne przestę</w:t>
      </w:r>
      <w:r w:rsidR="00CF2C8A" w:rsidRPr="00841729">
        <w:rPr>
          <w:rFonts w:ascii="Times New Roman" w:hAnsi="Times New Roman" w:cs="Times New Roman"/>
          <w:sz w:val="24"/>
          <w:szCs w:val="24"/>
        </w:rPr>
        <w:t>pstwo lub przestępstwo skarbowe,</w:t>
      </w:r>
      <w:r w:rsidRPr="00841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C7454" w14:textId="77777777" w:rsidR="00836F83" w:rsidRPr="00841729" w:rsidRDefault="00836F83" w:rsidP="0083020E">
      <w:pPr>
        <w:pStyle w:val="Akapitzlist"/>
        <w:numPr>
          <w:ilvl w:val="0"/>
          <w:numId w:val="6"/>
        </w:numPr>
        <w:spacing w:after="0" w:line="300" w:lineRule="atLeast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korzysta z pełni praw publicznych</w:t>
      </w:r>
      <w:r w:rsidR="00CF2C8A" w:rsidRPr="00841729">
        <w:rPr>
          <w:rFonts w:ascii="Times New Roman" w:hAnsi="Times New Roman" w:cs="Times New Roman"/>
          <w:sz w:val="24"/>
          <w:szCs w:val="24"/>
        </w:rPr>
        <w:t>,</w:t>
      </w:r>
    </w:p>
    <w:p w14:paraId="7E118346" w14:textId="77777777" w:rsidR="00836F83" w:rsidRPr="00841729" w:rsidRDefault="00836F83" w:rsidP="0083020E">
      <w:pPr>
        <w:pStyle w:val="Akapitzlist"/>
        <w:numPr>
          <w:ilvl w:val="0"/>
          <w:numId w:val="6"/>
        </w:numPr>
        <w:spacing w:after="0" w:line="300" w:lineRule="atLeast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posiada poświadczoną znajomość języka angielskiego na poziomie B2 lub wyższym</w:t>
      </w:r>
      <w:r w:rsidR="00CF2C8A" w:rsidRPr="00841729">
        <w:rPr>
          <w:rFonts w:ascii="Times New Roman" w:hAnsi="Times New Roman" w:cs="Times New Roman"/>
          <w:sz w:val="24"/>
          <w:szCs w:val="24"/>
        </w:rPr>
        <w:t>,</w:t>
      </w:r>
    </w:p>
    <w:p w14:paraId="00E6214D" w14:textId="77777777" w:rsidR="00836F83" w:rsidRPr="00841729" w:rsidRDefault="00836F83" w:rsidP="0083020E">
      <w:pPr>
        <w:pStyle w:val="Akapitzlist"/>
        <w:numPr>
          <w:ilvl w:val="0"/>
          <w:numId w:val="6"/>
        </w:numPr>
        <w:spacing w:after="0" w:line="300" w:lineRule="atLeast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729">
        <w:rPr>
          <w:rFonts w:ascii="Times New Roman" w:hAnsi="Times New Roman" w:cs="Times New Roman"/>
          <w:sz w:val="24"/>
          <w:szCs w:val="24"/>
        </w:rPr>
        <w:t xml:space="preserve">posiada upoważnienie/poświadczenie bezpieczeństwa upoważniające do dostępu do informacji niejawnych o klauzuli </w:t>
      </w:r>
      <w:r w:rsidR="00776620">
        <w:rPr>
          <w:rFonts w:ascii="Times New Roman" w:hAnsi="Times New Roman" w:cs="Times New Roman"/>
          <w:sz w:val="24"/>
          <w:szCs w:val="24"/>
        </w:rPr>
        <w:t>TAJNE</w:t>
      </w:r>
      <w:r w:rsidRPr="00841729">
        <w:rPr>
          <w:rFonts w:ascii="Times New Roman" w:hAnsi="Times New Roman" w:cs="Times New Roman"/>
          <w:sz w:val="24"/>
          <w:szCs w:val="24"/>
        </w:rPr>
        <w:t xml:space="preserve"> lub wyrazi zgodę na przeprowadze</w:t>
      </w:r>
      <w:r w:rsidR="00CF2C8A" w:rsidRPr="00841729">
        <w:rPr>
          <w:rFonts w:ascii="Times New Roman" w:hAnsi="Times New Roman" w:cs="Times New Roman"/>
          <w:sz w:val="24"/>
          <w:szCs w:val="24"/>
        </w:rPr>
        <w:t>nie postepowania sprawdzającego,</w:t>
      </w:r>
    </w:p>
    <w:p w14:paraId="179826AC" w14:textId="77777777" w:rsidR="00836F83" w:rsidRPr="00841729" w:rsidRDefault="00836F83" w:rsidP="0083020E">
      <w:pPr>
        <w:pStyle w:val="Akapitzlist"/>
        <w:numPr>
          <w:ilvl w:val="0"/>
          <w:numId w:val="6"/>
        </w:numPr>
        <w:spacing w:after="0" w:line="300" w:lineRule="atLeast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729">
        <w:rPr>
          <w:rFonts w:ascii="Times New Roman" w:hAnsi="Times New Roman" w:cs="Times New Roman"/>
          <w:sz w:val="24"/>
          <w:szCs w:val="24"/>
        </w:rPr>
        <w:t xml:space="preserve">spełni wymagania określone w art. 28, art. 29 i art. 32 ustawy z dnia 13 czerwca 2019 r. o wykonywaniu działalności gospodarczej w zakresie wytwarzania </w:t>
      </w:r>
      <w:r w:rsidR="00B562EB">
        <w:rPr>
          <w:rFonts w:ascii="Times New Roman" w:hAnsi="Times New Roman" w:cs="Times New Roman"/>
          <w:sz w:val="24"/>
          <w:szCs w:val="24"/>
        </w:rPr>
        <w:br/>
      </w:r>
      <w:r w:rsidRPr="00841729">
        <w:rPr>
          <w:rFonts w:ascii="Times New Roman" w:hAnsi="Times New Roman" w:cs="Times New Roman"/>
          <w:sz w:val="24"/>
          <w:szCs w:val="24"/>
        </w:rPr>
        <w:t xml:space="preserve">i obrotu materiałami wybuchowymi, bronią, amunicją oraz wyrobami </w:t>
      </w:r>
      <w:r w:rsidR="00B562EB">
        <w:rPr>
          <w:rFonts w:ascii="Times New Roman" w:hAnsi="Times New Roman" w:cs="Times New Roman"/>
          <w:sz w:val="24"/>
          <w:szCs w:val="24"/>
        </w:rPr>
        <w:br/>
      </w:r>
      <w:r w:rsidRPr="00841729">
        <w:rPr>
          <w:rFonts w:ascii="Times New Roman" w:hAnsi="Times New Roman" w:cs="Times New Roman"/>
          <w:sz w:val="24"/>
          <w:szCs w:val="24"/>
        </w:rPr>
        <w:t>i technologią o przeznaczeniu wojskowym lub policyjnym w przypadku stanowisk naukowych związanych z koncesją (</w:t>
      </w:r>
      <w:proofErr w:type="spellStart"/>
      <w:r w:rsidRPr="008417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41729">
        <w:rPr>
          <w:rFonts w:ascii="Times New Roman" w:hAnsi="Times New Roman" w:cs="Times New Roman"/>
          <w:sz w:val="24"/>
          <w:szCs w:val="24"/>
        </w:rPr>
        <w:t>. Dz. U. z 2022 r. poz. 1650).</w:t>
      </w:r>
      <w:r w:rsidRPr="00841729" w:rsidDel="00BF1E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04198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1B13088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 Wykaz dokumentów wymaganych od kandydata: </w:t>
      </w:r>
    </w:p>
    <w:p w14:paraId="659FBE80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list motywacyjny;</w:t>
      </w:r>
    </w:p>
    <w:p w14:paraId="3C5C2053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życiorys (CV);</w:t>
      </w:r>
    </w:p>
    <w:p w14:paraId="3550D23D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kwestionariusz osobowy dla osoby ubiegającej się o zatrudnienie;</w:t>
      </w:r>
    </w:p>
    <w:p w14:paraId="789E4FF0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kserokopie świadectw pracy, dokumentujące wymagany staż i rodzaj wykonywanej pracy lub zaświadczenie o zatrudnieniu w przypadku pozostawania w stosunku pracy;</w:t>
      </w:r>
    </w:p>
    <w:p w14:paraId="6C6DABF6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kserokopie dokumentów potwierdzających posiadane wykształcenie i kwalifikacje zawodowe;</w:t>
      </w:r>
    </w:p>
    <w:p w14:paraId="466AED49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spis publikacji;</w:t>
      </w:r>
    </w:p>
    <w:p w14:paraId="0F1DD92C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autoreferat (zwięzła informacja o zainteresowaniach naukowych, dotychczasowych osiągnięciach, udziale w projektach badawczych, patentach, wdrożeniach i inne istotne informacje dotyczące działalności naukowej);</w:t>
      </w:r>
    </w:p>
    <w:p w14:paraId="072123B0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podpisane odręcznie oświadczenie kandydata zawierające łącznie:</w:t>
      </w:r>
    </w:p>
    <w:p w14:paraId="1D62BAFB" w14:textId="77777777" w:rsidR="00836F83" w:rsidRPr="00841729" w:rsidRDefault="00836F83" w:rsidP="00841729">
      <w:pPr>
        <w:pStyle w:val="Akapitzlist"/>
        <w:numPr>
          <w:ilvl w:val="0"/>
          <w:numId w:val="8"/>
        </w:numPr>
        <w:spacing w:after="0" w:line="3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oświadczenie o pełnej zdolności do czynności prawnych,</w:t>
      </w:r>
    </w:p>
    <w:p w14:paraId="6FABF0D1" w14:textId="77777777" w:rsidR="00836F83" w:rsidRPr="00841729" w:rsidRDefault="00836F83" w:rsidP="00841729">
      <w:pPr>
        <w:pStyle w:val="Akapitzlist"/>
        <w:numPr>
          <w:ilvl w:val="0"/>
          <w:numId w:val="8"/>
        </w:numPr>
        <w:spacing w:after="0" w:line="3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oświadczenie o korzystaniu z pełni praw publicznych,</w:t>
      </w:r>
    </w:p>
    <w:p w14:paraId="324286A0" w14:textId="77777777" w:rsidR="00836F83" w:rsidRPr="00841729" w:rsidRDefault="00836F83" w:rsidP="00841729">
      <w:pPr>
        <w:pStyle w:val="Akapitzlist"/>
        <w:numPr>
          <w:ilvl w:val="0"/>
          <w:numId w:val="8"/>
        </w:numPr>
        <w:spacing w:after="0" w:line="3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oświadczenie, iż kandydat nie był skaza</w:t>
      </w:r>
      <w:r w:rsidR="00841729">
        <w:rPr>
          <w:rFonts w:ascii="Times New Roman" w:hAnsi="Times New Roman" w:cs="Times New Roman"/>
          <w:sz w:val="24"/>
          <w:szCs w:val="24"/>
        </w:rPr>
        <w:t>ny prawomocnym wyrokiem sądu za </w:t>
      </w:r>
      <w:r w:rsidRPr="00841729">
        <w:rPr>
          <w:rFonts w:ascii="Times New Roman" w:hAnsi="Times New Roman" w:cs="Times New Roman"/>
          <w:sz w:val="24"/>
          <w:szCs w:val="24"/>
        </w:rPr>
        <w:t>przestępstwo umyślne ścigane z oskarżenia publicznego lub umyślne przestępstwo skarbowe,</w:t>
      </w:r>
    </w:p>
    <w:p w14:paraId="487FC44D" w14:textId="3251815D" w:rsidR="00067884" w:rsidRPr="000A205A" w:rsidRDefault="00836F83" w:rsidP="000A205A">
      <w:pPr>
        <w:pStyle w:val="Akapitzlist"/>
        <w:numPr>
          <w:ilvl w:val="0"/>
          <w:numId w:val="8"/>
        </w:numPr>
        <w:spacing w:after="0" w:line="3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oświadczenie o wyrażeniu zgody na przetwarzanie danych osobowych.</w:t>
      </w:r>
    </w:p>
    <w:p w14:paraId="689A9D0E" w14:textId="77777777"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inne materiały lub informacje mogące mieć znaczenie w konkursie (np. świadectwo znajomości języka obcego, poświadczenie bezpi</w:t>
      </w:r>
      <w:r w:rsidR="00841729">
        <w:rPr>
          <w:rFonts w:ascii="Times New Roman" w:hAnsi="Times New Roman" w:cs="Times New Roman"/>
          <w:sz w:val="24"/>
          <w:szCs w:val="24"/>
        </w:rPr>
        <w:t>eczeństwa, KRK, zaświadczenie z </w:t>
      </w:r>
      <w:r w:rsidRPr="00841729">
        <w:rPr>
          <w:rFonts w:ascii="Times New Roman" w:hAnsi="Times New Roman" w:cs="Times New Roman"/>
          <w:sz w:val="24"/>
          <w:szCs w:val="24"/>
        </w:rPr>
        <w:t xml:space="preserve">badań psychologicznych i psychiatrycznych w </w:t>
      </w:r>
      <w:r w:rsidR="00841729">
        <w:rPr>
          <w:rFonts w:ascii="Times New Roman" w:hAnsi="Times New Roman" w:cs="Times New Roman"/>
          <w:sz w:val="24"/>
          <w:szCs w:val="24"/>
        </w:rPr>
        <w:t>związku z art. 28 i 29 ustawy o </w:t>
      </w:r>
      <w:r w:rsidRPr="00841729">
        <w:rPr>
          <w:rFonts w:ascii="Times New Roman" w:hAnsi="Times New Roman" w:cs="Times New Roman"/>
          <w:sz w:val="24"/>
          <w:szCs w:val="24"/>
        </w:rPr>
        <w:t>wykonywaniu działalności gospodarczej w zakresie wytwarzania i obrotu materiałami wybuchowymi, bronią, amunicj</w:t>
      </w:r>
      <w:r w:rsidR="00841729">
        <w:rPr>
          <w:rFonts w:ascii="Times New Roman" w:hAnsi="Times New Roman" w:cs="Times New Roman"/>
          <w:sz w:val="24"/>
          <w:szCs w:val="24"/>
        </w:rPr>
        <w:t xml:space="preserve">ą oraz wyrobami i technologią </w:t>
      </w:r>
      <w:r w:rsidR="00841729">
        <w:rPr>
          <w:rFonts w:ascii="Times New Roman" w:hAnsi="Times New Roman" w:cs="Times New Roman"/>
          <w:sz w:val="24"/>
          <w:szCs w:val="24"/>
        </w:rPr>
        <w:lastRenderedPageBreak/>
        <w:t>o </w:t>
      </w:r>
      <w:r w:rsidRPr="00841729">
        <w:rPr>
          <w:rFonts w:ascii="Times New Roman" w:hAnsi="Times New Roman" w:cs="Times New Roman"/>
          <w:sz w:val="24"/>
          <w:szCs w:val="24"/>
        </w:rPr>
        <w:t>przeznaczeniu wojskowym lub policyjnym w przypadku stanowisk naukowych związanych z koncesją (</w:t>
      </w:r>
      <w:proofErr w:type="spellStart"/>
      <w:r w:rsidRPr="008417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41729">
        <w:rPr>
          <w:rFonts w:ascii="Times New Roman" w:hAnsi="Times New Roman" w:cs="Times New Roman"/>
          <w:sz w:val="24"/>
          <w:szCs w:val="24"/>
        </w:rPr>
        <w:t xml:space="preserve">. Dz. U. z 2022 r. poz. 1650), itp.). </w:t>
      </w:r>
    </w:p>
    <w:p w14:paraId="0E880F2F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4BB4389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Miejsce i termin składania dokumentów </w:t>
      </w:r>
    </w:p>
    <w:p w14:paraId="6F1AA0DB" w14:textId="070DD5CD" w:rsidR="00836F83" w:rsidRPr="00841729" w:rsidRDefault="00836F83" w:rsidP="0084172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Dokumenty należy składać osobiście w kancelarii jawnej Instytutu</w:t>
      </w:r>
      <w:r w:rsidR="00C04916">
        <w:rPr>
          <w:rFonts w:ascii="Times New Roman" w:hAnsi="Times New Roman" w:cs="Times New Roman"/>
          <w:sz w:val="24"/>
          <w:szCs w:val="24"/>
        </w:rPr>
        <w:t xml:space="preserve"> </w:t>
      </w:r>
      <w:r w:rsidR="00507712" w:rsidRPr="00841729">
        <w:rPr>
          <w:rFonts w:ascii="Times New Roman" w:hAnsi="Times New Roman" w:cs="Times New Roman"/>
          <w:sz w:val="24"/>
          <w:szCs w:val="24"/>
        </w:rPr>
        <w:t>lub drogą pocztową</w:t>
      </w:r>
      <w:r w:rsidRPr="00841729">
        <w:rPr>
          <w:rFonts w:ascii="Times New Roman" w:hAnsi="Times New Roman" w:cs="Times New Roman"/>
          <w:sz w:val="24"/>
          <w:szCs w:val="24"/>
        </w:rPr>
        <w:t xml:space="preserve"> pod adresem: Wojskowy Instytut Technicznym Uzbrojenia, ul. Prymasa Stefana Wyszyńskiego 7, 05-220 Zielonka, w </w:t>
      </w:r>
      <w:r w:rsidR="00841729">
        <w:rPr>
          <w:rFonts w:ascii="Times New Roman" w:hAnsi="Times New Roman" w:cs="Times New Roman"/>
          <w:sz w:val="24"/>
          <w:szCs w:val="24"/>
        </w:rPr>
        <w:t>godz. od 8.00 do </w:t>
      </w:r>
      <w:r w:rsidRPr="00841729">
        <w:rPr>
          <w:rFonts w:ascii="Times New Roman" w:hAnsi="Times New Roman" w:cs="Times New Roman"/>
          <w:sz w:val="24"/>
          <w:szCs w:val="24"/>
        </w:rPr>
        <w:t>14.00 w dni powszednie</w:t>
      </w:r>
      <w:r w:rsidR="001E4551">
        <w:rPr>
          <w:rFonts w:ascii="Times New Roman" w:hAnsi="Times New Roman" w:cs="Times New Roman"/>
          <w:sz w:val="24"/>
          <w:szCs w:val="24"/>
        </w:rPr>
        <w:t xml:space="preserve">. </w:t>
      </w:r>
      <w:r w:rsidR="001E4551" w:rsidRPr="001E4551">
        <w:rPr>
          <w:rFonts w:ascii="Times New Roman" w:hAnsi="Times New Roman" w:cs="Times New Roman"/>
          <w:sz w:val="24"/>
          <w:szCs w:val="24"/>
        </w:rPr>
        <w:t xml:space="preserve">Termin składania dokumentów </w:t>
      </w:r>
      <w:r w:rsidR="001E4551" w:rsidRPr="00841729">
        <w:rPr>
          <w:rFonts w:ascii="Times New Roman" w:hAnsi="Times New Roman" w:cs="Times New Roman"/>
          <w:sz w:val="24"/>
          <w:szCs w:val="24"/>
        </w:rPr>
        <w:t xml:space="preserve">do dnia </w:t>
      </w:r>
      <w:r w:rsidR="001E4551">
        <w:rPr>
          <w:rFonts w:ascii="Times New Roman" w:hAnsi="Times New Roman" w:cs="Times New Roman"/>
          <w:b/>
          <w:sz w:val="24"/>
          <w:szCs w:val="24"/>
        </w:rPr>
        <w:t>29.05.2026 r.</w:t>
      </w:r>
      <w:r w:rsidR="001E4551">
        <w:rPr>
          <w:rFonts w:ascii="Times New Roman" w:hAnsi="Times New Roman" w:cs="Times New Roman"/>
          <w:b/>
          <w:sz w:val="24"/>
          <w:szCs w:val="24"/>
        </w:rPr>
        <w:t xml:space="preserve"> do godz. 14.00</w:t>
      </w:r>
      <w:r w:rsidR="001E4551" w:rsidRPr="001E4551">
        <w:rPr>
          <w:rFonts w:ascii="Times New Roman" w:hAnsi="Times New Roman" w:cs="Times New Roman"/>
          <w:sz w:val="24"/>
          <w:szCs w:val="24"/>
        </w:rPr>
        <w:t xml:space="preserve"> (liczy się data wpływu dokumentów).</w:t>
      </w:r>
      <w:r w:rsidRPr="00841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9D356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74D8C19" w14:textId="77777777"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Informacje dodatkowe </w:t>
      </w:r>
    </w:p>
    <w:p w14:paraId="45044651" w14:textId="77777777" w:rsidR="00836F83" w:rsidRPr="00841729" w:rsidRDefault="00836F83" w:rsidP="0084172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 xml:space="preserve">Postępowanie konkursowe przeprowadza komisja konkursowa powołana przez Dyrektora Instytutu. Z kandydatami spełniającymi wymagania formalne komisja przeprowadza rozmowę kwalifikacyjną. </w:t>
      </w:r>
    </w:p>
    <w:p w14:paraId="500A63D9" w14:textId="24EEACA4" w:rsidR="00836F83" w:rsidRPr="00841729" w:rsidRDefault="00836F83" w:rsidP="0084172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111544219"/>
      <w:r w:rsidRPr="00841729">
        <w:rPr>
          <w:rFonts w:ascii="Times New Roman" w:hAnsi="Times New Roman" w:cs="Times New Roman"/>
          <w:sz w:val="24"/>
          <w:szCs w:val="24"/>
        </w:rPr>
        <w:t xml:space="preserve">Rozstrzygnięcie konkursu nastąpi do dnia </w:t>
      </w:r>
      <w:bookmarkStart w:id="2" w:name="_GoBack"/>
      <w:bookmarkEnd w:id="1"/>
      <w:r w:rsidR="00043F5D">
        <w:rPr>
          <w:rFonts w:ascii="Times New Roman" w:hAnsi="Times New Roman" w:cs="Times New Roman"/>
          <w:b/>
          <w:bCs/>
          <w:sz w:val="24"/>
          <w:szCs w:val="24"/>
        </w:rPr>
        <w:t>12.06.2026 r.</w:t>
      </w:r>
      <w:bookmarkEnd w:id="2"/>
    </w:p>
    <w:p w14:paraId="39A54E2E" w14:textId="77777777" w:rsidR="00836F83" w:rsidRPr="00841729" w:rsidRDefault="00836F83" w:rsidP="00841729">
      <w:pPr>
        <w:pStyle w:val="Nagwek2"/>
        <w:spacing w:before="0" w:line="300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5B50617" w14:textId="77777777" w:rsidR="005F11D2" w:rsidRPr="00841729" w:rsidRDefault="00836F83" w:rsidP="00841729">
      <w:pPr>
        <w:rPr>
          <w:rFonts w:ascii="Times New Roman" w:hAnsi="Times New Roman" w:cs="Times New Roman"/>
          <w:sz w:val="24"/>
          <w:szCs w:val="24"/>
        </w:rPr>
      </w:pPr>
      <w:bookmarkStart w:id="3" w:name="_Toc111544220"/>
      <w:r w:rsidRPr="00841729">
        <w:rPr>
          <w:rFonts w:ascii="Times New Roman" w:hAnsi="Times New Roman" w:cs="Times New Roman"/>
          <w:bCs/>
          <w:sz w:val="24"/>
          <w:szCs w:val="24"/>
        </w:rPr>
        <w:t xml:space="preserve">Kwestionariusz osobowy i oświadczenie kandydata są dostępne do pobrania na stronie internetowej </w:t>
      </w:r>
      <w:hyperlink r:id="rId5" w:history="1">
        <w:r w:rsidRPr="00841729">
          <w:rPr>
            <w:rStyle w:val="Hipercze"/>
            <w:rFonts w:ascii="Times New Roman" w:hAnsi="Times New Roman" w:cs="Times New Roman"/>
            <w:sz w:val="24"/>
            <w:szCs w:val="24"/>
          </w:rPr>
          <w:t>www.witu.il.pl/Aktualności/Pliki</w:t>
        </w:r>
      </w:hyperlink>
      <w:r w:rsidR="00841729">
        <w:rPr>
          <w:rFonts w:ascii="Times New Roman" w:hAnsi="Times New Roman" w:cs="Times New Roman"/>
          <w:sz w:val="24"/>
          <w:szCs w:val="24"/>
        </w:rPr>
        <w:t xml:space="preserve"> </w:t>
      </w:r>
      <w:r w:rsidRPr="00841729">
        <w:rPr>
          <w:rStyle w:val="Hipercze"/>
          <w:rFonts w:ascii="Times New Roman" w:eastAsiaTheme="majorEastAsia" w:hAnsi="Times New Roman" w:cs="Times New Roman"/>
          <w:sz w:val="24"/>
          <w:szCs w:val="24"/>
        </w:rPr>
        <w:t>do pobrania</w:t>
      </w:r>
      <w:r w:rsidRPr="00841729">
        <w:rPr>
          <w:rFonts w:ascii="Times New Roman" w:hAnsi="Times New Roman" w:cs="Times New Roman"/>
          <w:sz w:val="24"/>
          <w:szCs w:val="24"/>
        </w:rPr>
        <w:t>.</w:t>
      </w:r>
      <w:bookmarkEnd w:id="3"/>
    </w:p>
    <w:sectPr w:rsidR="005F11D2" w:rsidRPr="00841729" w:rsidSect="00841729">
      <w:pgSz w:w="11906" w:h="16838"/>
      <w:pgMar w:top="1417" w:right="1417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54748"/>
    <w:multiLevelType w:val="hybridMultilevel"/>
    <w:tmpl w:val="DA7C4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369"/>
    <w:multiLevelType w:val="hybridMultilevel"/>
    <w:tmpl w:val="E3DE4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03509"/>
    <w:multiLevelType w:val="hybridMultilevel"/>
    <w:tmpl w:val="C5A25C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97062F"/>
    <w:multiLevelType w:val="hybridMultilevel"/>
    <w:tmpl w:val="CAC44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D7BBF"/>
    <w:multiLevelType w:val="hybridMultilevel"/>
    <w:tmpl w:val="453A2916"/>
    <w:lvl w:ilvl="0" w:tplc="2BA24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45CA"/>
    <w:multiLevelType w:val="hybridMultilevel"/>
    <w:tmpl w:val="E3DE4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460DC"/>
    <w:multiLevelType w:val="hybridMultilevel"/>
    <w:tmpl w:val="E3DE4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83"/>
    <w:rsid w:val="00043F5D"/>
    <w:rsid w:val="00067884"/>
    <w:rsid w:val="000A205A"/>
    <w:rsid w:val="000B14A9"/>
    <w:rsid w:val="001050B3"/>
    <w:rsid w:val="00176A45"/>
    <w:rsid w:val="001E4551"/>
    <w:rsid w:val="001F027A"/>
    <w:rsid w:val="00203E0F"/>
    <w:rsid w:val="0020516C"/>
    <w:rsid w:val="002315A4"/>
    <w:rsid w:val="00257A7C"/>
    <w:rsid w:val="00266F20"/>
    <w:rsid w:val="003270D6"/>
    <w:rsid w:val="00355F8F"/>
    <w:rsid w:val="00507712"/>
    <w:rsid w:val="00546C88"/>
    <w:rsid w:val="005F11D2"/>
    <w:rsid w:val="00605A4D"/>
    <w:rsid w:val="006C5245"/>
    <w:rsid w:val="006F7240"/>
    <w:rsid w:val="00705D9A"/>
    <w:rsid w:val="00776620"/>
    <w:rsid w:val="00776BE6"/>
    <w:rsid w:val="0083020E"/>
    <w:rsid w:val="00836F83"/>
    <w:rsid w:val="00841729"/>
    <w:rsid w:val="00A86CA8"/>
    <w:rsid w:val="00A87F81"/>
    <w:rsid w:val="00A9065D"/>
    <w:rsid w:val="00B225F6"/>
    <w:rsid w:val="00B52057"/>
    <w:rsid w:val="00B562EB"/>
    <w:rsid w:val="00C01F5A"/>
    <w:rsid w:val="00C04916"/>
    <w:rsid w:val="00C07A5D"/>
    <w:rsid w:val="00CC3D83"/>
    <w:rsid w:val="00CC6BA9"/>
    <w:rsid w:val="00CF2C8A"/>
    <w:rsid w:val="00D338D9"/>
    <w:rsid w:val="00DE0504"/>
    <w:rsid w:val="00E11333"/>
    <w:rsid w:val="00E32961"/>
    <w:rsid w:val="00E35A3C"/>
    <w:rsid w:val="00E75BC0"/>
    <w:rsid w:val="00EA3769"/>
    <w:rsid w:val="00F10E77"/>
    <w:rsid w:val="00F506A1"/>
    <w:rsid w:val="00FB1102"/>
    <w:rsid w:val="00F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7298"/>
  <w15:docId w15:val="{949A1D98-51C4-41DC-9698-6535AD4E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F8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6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36F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836F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6F8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A3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0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0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06A1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0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06A1"/>
    <w:rPr>
      <w:rFonts w:asciiTheme="minorHAnsi" w:hAnsiTheme="minorHAnsi" w:cstheme="minorBid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1102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tu.il.pl/Aktualno&#347;ci/Pl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Sowa</dc:creator>
  <cp:lastModifiedBy>Sławomir Sowa</cp:lastModifiedBy>
  <cp:revision>7</cp:revision>
  <cp:lastPrinted>2026-02-24T09:43:00Z</cp:lastPrinted>
  <dcterms:created xsi:type="dcterms:W3CDTF">2026-05-13T05:52:00Z</dcterms:created>
  <dcterms:modified xsi:type="dcterms:W3CDTF">2026-05-13T06:13:00Z</dcterms:modified>
</cp:coreProperties>
</file>